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264" w:rsidRDefault="006E6264" w:rsidP="006E626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 xml:space="preserve"> Личностные, </w:t>
      </w:r>
      <w:proofErr w:type="spellStart"/>
      <w:r>
        <w:rPr>
          <w:b/>
          <w:bCs/>
          <w:color w:val="000000"/>
          <w:sz w:val="27"/>
          <w:szCs w:val="27"/>
          <w:u w:val="single"/>
        </w:rPr>
        <w:t>метапредметные</w:t>
      </w:r>
      <w:proofErr w:type="spellEnd"/>
      <w:r>
        <w:rPr>
          <w:b/>
          <w:bCs/>
          <w:color w:val="000000"/>
          <w:sz w:val="27"/>
          <w:szCs w:val="27"/>
          <w:u w:val="single"/>
        </w:rPr>
        <w:t xml:space="preserve"> и предметные результаты освоения учебного предмета "Русский язык</w:t>
      </w:r>
      <w:r>
        <w:rPr>
          <w:b/>
          <w:bCs/>
          <w:color w:val="000000"/>
          <w:sz w:val="27"/>
          <w:szCs w:val="27"/>
        </w:rPr>
        <w:t>"</w:t>
      </w:r>
    </w:p>
    <w:p w:rsidR="006E6264" w:rsidRDefault="006E6264" w:rsidP="006E6264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Личностные результаты</w:t>
      </w:r>
      <w:r>
        <w:rPr>
          <w:color w:val="000000"/>
        </w:rPr>
        <w:t> освоения выпускниками средней школы курса русского языка: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бережное отношение к русскому языку как неотъемлемой части русской культуры как основе гражданской идентичности; потребность сохранить чистоту русского языка как явления национальной культуры;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уважение к своему народу, его прошлому, отражённому в языке;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роли русского языка как государственного языка Российской Федерации и языка межнационального общения;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своего места в поликультурном мире;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мировоззрения, соответствующего современному уровню развития гуманитарной науки; готовность участвовать в диалоге культур;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потребность саморазвития, в том числе речевого, понимание роли языка в процессах познания;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готовность к самостоятельной творческой и ответственной деятельности;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готовность и способность вести диалог с другими людьми;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навыков сотрудничества;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эстетическое отношение к языку и речи, осознание их выразительных возможностей;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нравственное сознание и поведение на основе общечеловеческих ценностей.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 xml:space="preserve"> результаты</w:t>
      </w:r>
      <w:r>
        <w:rPr>
          <w:color w:val="000000"/>
        </w:rPr>
        <w:t> освоения выпускниками средней школы курса русского языка: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эффективно общаться в процессе совместной деятельности со всеми её участниками, не допускать конфликтов;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владение навыками познавательной, учебно-исследовательской и проектной деятельности; использование различных методов познания; владение логическими операциями анализа, синтеза, сравнения;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способность к самостоятельному поиску информации, в том числе умение пользоваться лингвистическими словарями;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критически оценивать и интерпретировать информацию, получаемую из различных источников;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владение всеми видами речевой деятельности: говорением, слушанием, чтением и письмом;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выражать своё отношение к действительности и создавать устные и письменные тексты разных стилей и жанров с учётом речевой ситуации (коммуникативной цели, условий общения, адресата и т. д.);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свободное владение устной и письменной формой речи, диалогом и монологом;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определять цели деятельности и планировать её, контролировать и корректировать деятельность;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оценивать свою и чужую речь с эстетических и нравственных позиций;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выбирать стратегию поведения, позволяющую достичь максимального эффекта.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Предметные результаты</w:t>
      </w:r>
      <w:r>
        <w:rPr>
          <w:color w:val="000000"/>
        </w:rPr>
        <w:t> освоения выпускниками средней школы курса русского языка: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результате изучения учебного предмета «Русский язык» на уровне среднего общего образования выпускник научится: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использовать языковые средства адекватно цели общения и речевой ситуации;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lastRenderedPageBreak/>
        <w:t>– </w:t>
      </w:r>
      <w:r>
        <w:rPr>
          <w:color w:val="000000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правильно использовать лексические и грамматические средства связи предложений при построении текста;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извлекать необходимую информацию из различных источников и переводить ее в текстовый формат;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преобразовывать те</w:t>
      </w:r>
      <w:proofErr w:type="gramStart"/>
      <w:r>
        <w:rPr>
          <w:color w:val="000000"/>
        </w:rPr>
        <w:t>кст в др</w:t>
      </w:r>
      <w:proofErr w:type="gramEnd"/>
      <w:r>
        <w:rPr>
          <w:color w:val="000000"/>
        </w:rPr>
        <w:t>угие виды передачи информации;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соблюдать культуру публичной речи;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 xml:space="preserve">соблюдать в речевой практике основные орфоэпические, лексические, грамматические, </w:t>
      </w:r>
      <w:r w:rsidRPr="009541FB">
        <w:rPr>
          <w:color w:val="000000"/>
          <w:sz w:val="28"/>
          <w:szCs w:val="28"/>
        </w:rPr>
        <w:t>стилистические</w:t>
      </w:r>
      <w:r>
        <w:rPr>
          <w:color w:val="000000"/>
        </w:rPr>
        <w:t>, орфографические и пунктуационные нормы русского литературного языка;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оценивать собственную и чужую речь с позиции соответствия языковым нормам;</w:t>
      </w:r>
    </w:p>
    <w:p w:rsidR="006E6264" w:rsidRDefault="006E6264" w:rsidP="002C31B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325FF0" w:rsidRPr="00325FF0" w:rsidRDefault="00325FF0" w:rsidP="002C31BC">
      <w:pPr>
        <w:shd w:val="clear" w:color="auto" w:fill="FFFFFF"/>
        <w:spacing w:after="0" w:line="240" w:lineRule="auto"/>
        <w:ind w:firstLine="28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325FF0" w:rsidRPr="00CD706B" w:rsidRDefault="00325FF0" w:rsidP="00325FF0">
      <w:pPr>
        <w:shd w:val="clear" w:color="auto" w:fill="FFFFFF"/>
        <w:spacing w:after="0" w:line="240" w:lineRule="auto"/>
        <w:ind w:firstLine="284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                 </w:t>
      </w:r>
      <w:r w:rsidRPr="00CD706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Содержание учебного предмета «Русский язык»</w:t>
      </w:r>
    </w:p>
    <w:p w:rsidR="00CD706B" w:rsidRPr="00CD706B" w:rsidRDefault="00CD706B" w:rsidP="00325FF0">
      <w:pPr>
        <w:shd w:val="clear" w:color="auto" w:fill="FFFFFF"/>
        <w:spacing w:after="0" w:line="240" w:lineRule="auto"/>
        <w:ind w:left="85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325FF0" w:rsidRPr="002C31BC" w:rsidRDefault="006B394E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Общие сведения о языке (2 час+1 час диктант</w:t>
      </w:r>
      <w:r w:rsidR="00325FF0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Язык и общество. Язык и культура. Язык и история народа. Русский язык в современном мире. Активные процессы в русском языке на современном этапе. Проблемы экологии языка. Лексическая система русского языка. Многозначность слова. Изобразительн</w:t>
      </w:r>
      <w:proofErr w:type="gramStart"/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о-</w:t>
      </w:r>
      <w:proofErr w:type="gramEnd"/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выразительные средства русского языка.</w:t>
      </w:r>
    </w:p>
    <w:p w:rsidR="00325FF0" w:rsidRPr="002C31BC" w:rsidRDefault="00325FF0" w:rsidP="00325F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    </w:t>
      </w:r>
      <w:r w:rsidR="006B394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Лексика. Фразеология. (5</w:t>
      </w:r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часов</w:t>
      </w:r>
      <w:r w:rsidR="006B394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+1 частест</w:t>
      </w:r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Слово и его значение. Однозначные и многозначные слова.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Изобразительно-выразительные средства русского языка.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Синонимы, антонимы, омонимы, паронимы  и их употребление. Работа со словарями.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Происхождение лексики современного русского языка. Лексика общеупотребительная и лексика, имеющая ограниченную сферу употребления.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Фразеология. Фразеологические единицы и их употребление.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Лексический анализ текста с решением тестовых задач.</w:t>
      </w:r>
    </w:p>
    <w:p w:rsidR="00325FF0" w:rsidRPr="002C31BC" w:rsidRDefault="006B394E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Фонетика. Графика.  (2 </w:t>
      </w:r>
      <w:r w:rsidR="00325FF0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часа.)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Орфоэпические нормы современного русского языка. Работа со словарями</w:t>
      </w:r>
    </w:p>
    <w:p w:rsidR="00325FF0" w:rsidRPr="002C31BC" w:rsidRDefault="006B394E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lastRenderedPageBreak/>
        <w:t>Морфемика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и словообразование.(2 </w:t>
      </w:r>
      <w:r w:rsidR="00325FF0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часа)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Состав слова. Система морфем русского языка.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Словообразование. Морфологические и неморфологические способы словообразования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Словообразовательный разбор слова. Формообразование</w:t>
      </w:r>
    </w:p>
    <w:p w:rsidR="00325FF0" w:rsidRPr="002C31BC" w:rsidRDefault="006B394E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Морфология. Орфография. (4 часа +1 час тест</w:t>
      </w:r>
      <w:r w:rsidR="00325FF0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Принципы русской орфографии.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Правописание безударных гласных в </w:t>
      </w:r>
      <w:proofErr w:type="gramStart"/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корне слова</w:t>
      </w:r>
      <w:proofErr w:type="gramEnd"/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  Правописание чередующихся гласных в </w:t>
      </w:r>
      <w:proofErr w:type="gramStart"/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корне слова</w:t>
      </w:r>
      <w:proofErr w:type="gramEnd"/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Употребление гласных после шипящих и Ц. Правописание звонких, глухих и двойных согласных.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Правописание гласных и согласных в приставках. Правописание приставок </w:t>
      </w:r>
      <w:proofErr w:type="gramStart"/>
      <w:r w:rsidRPr="002C31BC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пре-при</w:t>
      </w:r>
      <w:proofErr w:type="gramEnd"/>
      <w:r w:rsidRPr="002C31BC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-.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Правописание приставок. Буквы ы-и после приставок. Употребление Ъ и Ь.</w:t>
      </w:r>
    </w:p>
    <w:p w:rsidR="00325FF0" w:rsidRPr="002C31BC" w:rsidRDefault="00325FF0" w:rsidP="002C31BC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Употребление прописных букв. Правила переноса.</w:t>
      </w:r>
    </w:p>
    <w:p w:rsidR="00325FF0" w:rsidRPr="002C31BC" w:rsidRDefault="006B394E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Имя существительное (2</w:t>
      </w:r>
      <w:r w:rsidR="00325FF0"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 xml:space="preserve"> часа)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Имя существительное как часть речи. Правописание падежных окончаний имен существительных.  Морфологические нормы имен существительных.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Гласные в суффиксах имен существительных.</w:t>
      </w:r>
    </w:p>
    <w:p w:rsidR="00325FF0" w:rsidRPr="002C31BC" w:rsidRDefault="005D77D8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Имя прилагательное (2 часа</w:t>
      </w:r>
      <w:r w:rsidR="00325FF0"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Имя прилагательное как часть речи.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Правописание Н и НН в суффиксах имен прилагательных. Правописание сложных имен прилагательных и существительных.</w:t>
      </w:r>
    </w:p>
    <w:p w:rsidR="00325FF0" w:rsidRPr="002C31BC" w:rsidRDefault="005D77D8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Имя числительное (1час</w:t>
      </w:r>
      <w:r w:rsidR="00325FF0"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Имя числительное как часть речи.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Правописание и употребление числительных.</w:t>
      </w:r>
    </w:p>
    <w:p w:rsidR="00325FF0" w:rsidRPr="002C31BC" w:rsidRDefault="005D77D8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Местоимение (1час</w:t>
      </w:r>
      <w:r w:rsidR="00325FF0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Местоимение как часть речи.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Правописание местоимений.</w:t>
      </w:r>
    </w:p>
    <w:p w:rsidR="00325FF0" w:rsidRPr="002C31BC" w:rsidRDefault="005D77D8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Глагол (2</w:t>
      </w:r>
      <w:r w:rsidR="00325FF0"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часа</w:t>
      </w:r>
      <w:r w:rsidR="00325FF0" w:rsidRPr="002C31BC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Глагол как часть речи. Правописание личных окончаний глагола.</w:t>
      </w:r>
    </w:p>
    <w:p w:rsidR="00325FF0" w:rsidRPr="002C31BC" w:rsidRDefault="005D77D8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Причастие и деепричастие. (2 часа</w:t>
      </w:r>
      <w:r w:rsidR="00325FF0"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Причастие как глагольная форма. Правописание суффиксов причастий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 и НН в причастиях и отглагольных прилагательных.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Деепричастие как глагольная форма.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Наречие</w:t>
      </w:r>
      <w:r w:rsidR="005D77D8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 xml:space="preserve"> и слова категории состояния (1час +1 час контрольный диктант</w:t>
      </w:r>
      <w:r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Наречие как часть речи.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Слитное, раздельное и дефисное написание наречий.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Слова категории состояния.</w:t>
      </w:r>
    </w:p>
    <w:p w:rsidR="00325FF0" w:rsidRPr="002C31BC" w:rsidRDefault="005D77D8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Служебные части речи (2 часа</w:t>
      </w:r>
      <w:r w:rsidR="00325FF0" w:rsidRPr="002C31BC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)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Понятие сл</w:t>
      </w:r>
      <w:r w:rsidR="005D77D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ужебных частей речи, их отличие </w:t>
      </w: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частей речи.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Предлог. Правописание производных предлогов.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Союз. Правописание союзов.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Частицы. Правописание частиц.</w:t>
      </w:r>
    </w:p>
    <w:p w:rsidR="00325FF0" w:rsidRPr="002C31BC" w:rsidRDefault="00325FF0" w:rsidP="00325FF0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Частицы НЕ и НИ. Их значение и употребление. Правописание частицы НЕ</w:t>
      </w:r>
      <w:r w:rsidRPr="002C31BC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 </w:t>
      </w:r>
      <w:r w:rsidRPr="002C31B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 разными частями речи.</w:t>
      </w:r>
    </w:p>
    <w:p w:rsidR="00EE521B" w:rsidRDefault="00EE521B" w:rsidP="002C31BC">
      <w:pPr>
        <w:shd w:val="clear" w:color="auto" w:fill="FFFFFF"/>
        <w:spacing w:after="0" w:line="240" w:lineRule="auto"/>
        <w:ind w:left="850" w:firstLine="709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p w:rsidR="00325FF0" w:rsidRDefault="005D77D8" w:rsidP="002C31BC">
      <w:pPr>
        <w:shd w:val="clear" w:color="auto" w:fill="FFFFFF"/>
        <w:spacing w:after="0" w:line="240" w:lineRule="auto"/>
        <w:ind w:left="850" w:firstLine="709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Обобщение и итоговый тест (3 часа)</w:t>
      </w:r>
    </w:p>
    <w:p w:rsidR="001801C1" w:rsidRPr="002C31BC" w:rsidRDefault="001801C1" w:rsidP="002C31BC">
      <w:pPr>
        <w:shd w:val="clear" w:color="auto" w:fill="FFFFFF"/>
        <w:spacing w:after="0" w:line="240" w:lineRule="auto"/>
        <w:ind w:left="850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325FF0" w:rsidRDefault="00CD706B" w:rsidP="00CD706B">
      <w:pPr>
        <w:shd w:val="clear" w:color="auto" w:fill="FFFFFF"/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Учебно-тематическое планирование</w:t>
      </w:r>
    </w:p>
    <w:p w:rsidR="001801C1" w:rsidRPr="00325FF0" w:rsidRDefault="001801C1" w:rsidP="00CD706B">
      <w:pPr>
        <w:shd w:val="clear" w:color="auto" w:fill="FFFFFF"/>
        <w:spacing w:after="0" w:line="240" w:lineRule="auto"/>
        <w:ind w:right="57" w:firstLine="709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4603"/>
        <w:gridCol w:w="2694"/>
        <w:gridCol w:w="5670"/>
      </w:tblGrid>
      <w:tr w:rsidR="00325FF0" w:rsidRPr="00325FF0" w:rsidTr="001801C1">
        <w:trPr>
          <w:trHeight w:val="1143"/>
        </w:trPr>
        <w:tc>
          <w:tcPr>
            <w:tcW w:w="6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программе</w:t>
            </w:r>
          </w:p>
        </w:tc>
        <w:tc>
          <w:tcPr>
            <w:tcW w:w="56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325FF0" w:rsidRPr="00325FF0" w:rsidTr="001801C1"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диктант </w:t>
            </w:r>
          </w:p>
        </w:tc>
      </w:tr>
      <w:tr w:rsidR="00325FF0" w:rsidRPr="00325FF0" w:rsidTr="001801C1"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тестирование </w:t>
            </w:r>
          </w:p>
        </w:tc>
      </w:tr>
      <w:tr w:rsidR="00325FF0" w:rsidRPr="00325FF0" w:rsidTr="001801C1"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Орфоэпия. Орфография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F0" w:rsidRPr="00325FF0" w:rsidTr="001801C1"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5FF0" w:rsidRPr="00325FF0" w:rsidTr="001801C1">
        <w:trPr>
          <w:trHeight w:val="284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</w:tr>
      <w:tr w:rsidR="00325FF0" w:rsidRPr="00325FF0" w:rsidTr="001801C1">
        <w:trPr>
          <w:trHeight w:val="480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1801C1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Имя существительное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5FF0" w:rsidRPr="00325FF0" w:rsidTr="001801C1">
        <w:trPr>
          <w:trHeight w:val="338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1801C1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Имя прилагательное.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F0" w:rsidRPr="00325FF0" w:rsidTr="001801C1">
        <w:trPr>
          <w:trHeight w:val="284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1801C1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Числительное.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5FF0" w:rsidRPr="00325FF0" w:rsidTr="001801C1">
        <w:trPr>
          <w:trHeight w:val="302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1801C1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Местоимение.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5FF0" w:rsidRPr="00325FF0" w:rsidTr="001801C1">
        <w:trPr>
          <w:trHeight w:val="232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9541FB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Глагол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F0" w:rsidRPr="00325FF0" w:rsidTr="001801C1"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9541FB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Причастие и деепричастие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F0" w:rsidRPr="00325FF0" w:rsidTr="001801C1">
        <w:trPr>
          <w:trHeight w:val="534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9541FB" w:rsidP="001801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Наречие  и слова категории  состояния.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  <w:r w:rsidR="00325FF0"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5FF0" w:rsidRPr="00325FF0" w:rsidTr="001801C1">
        <w:trPr>
          <w:trHeight w:val="284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E521B" w:rsidRDefault="00EE521B" w:rsidP="001801C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521B" w:rsidRDefault="00EE521B" w:rsidP="001801C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EE521B" w:rsidRPr="00325FF0" w:rsidRDefault="00EE521B" w:rsidP="001801C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5D77D8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325FF0" w:rsidRDefault="00325FF0" w:rsidP="005D7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FF0" w:rsidRPr="00325FF0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 w:rsidR="005D7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 итоговая работа (тест)</w:t>
            </w:r>
          </w:p>
        </w:tc>
      </w:tr>
      <w:tr w:rsidR="00EE521B" w:rsidRPr="00325FF0" w:rsidTr="001801C1">
        <w:trPr>
          <w:trHeight w:val="284"/>
        </w:trPr>
        <w:tc>
          <w:tcPr>
            <w:tcW w:w="6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E521B" w:rsidRDefault="00EE521B" w:rsidP="001801C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E521B" w:rsidRPr="00325FF0" w:rsidRDefault="00EE521B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E521B" w:rsidRDefault="00EE521B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E521B" w:rsidRPr="00325FF0" w:rsidRDefault="00EE521B" w:rsidP="005D7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F0" w:rsidRPr="00EE521B" w:rsidTr="001801C1">
        <w:tc>
          <w:tcPr>
            <w:tcW w:w="60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EE521B" w:rsidRDefault="00325FF0" w:rsidP="001801C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EE521B" w:rsidRDefault="00325FF0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EE521B" w:rsidRDefault="00EE521B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25FF0" w:rsidRPr="00EE521B" w:rsidRDefault="00EE521B" w:rsidP="002C31BC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325FF0" w:rsidRPr="00325FF0" w:rsidRDefault="00325FF0" w:rsidP="002C31BC">
      <w:pPr>
        <w:shd w:val="clear" w:color="auto" w:fill="FFFFFF"/>
        <w:spacing w:after="0" w:line="240" w:lineRule="auto"/>
        <w:ind w:firstLine="900"/>
        <w:contextualSpacing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     </w:t>
      </w:r>
    </w:p>
    <w:p w:rsidR="00EE521B" w:rsidRDefault="00EE521B" w:rsidP="002C31BC">
      <w:pPr>
        <w:shd w:val="clear" w:color="auto" w:fill="FFFFFF"/>
        <w:spacing w:after="0" w:line="240" w:lineRule="auto"/>
        <w:ind w:firstLine="900"/>
        <w:contextualSpacing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p w:rsidR="00EE521B" w:rsidRDefault="00EE521B" w:rsidP="002C31BC">
      <w:pPr>
        <w:shd w:val="clear" w:color="auto" w:fill="FFFFFF"/>
        <w:spacing w:after="0" w:line="240" w:lineRule="auto"/>
        <w:ind w:firstLine="900"/>
        <w:contextualSpacing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p w:rsidR="00325FF0" w:rsidRPr="00325FF0" w:rsidRDefault="00325FF0" w:rsidP="002C31BC">
      <w:pPr>
        <w:shd w:val="clear" w:color="auto" w:fill="FFFFFF"/>
        <w:spacing w:after="0" w:line="240" w:lineRule="auto"/>
        <w:ind w:firstLine="900"/>
        <w:contextualSpacing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                                                             </w:t>
      </w:r>
    </w:p>
    <w:p w:rsidR="00325FF0" w:rsidRPr="00325FF0" w:rsidRDefault="00325FF0" w:rsidP="002C31BC">
      <w:pPr>
        <w:shd w:val="clear" w:color="auto" w:fill="FFFFFF"/>
        <w:spacing w:after="0" w:line="240" w:lineRule="auto"/>
        <w:ind w:firstLine="900"/>
        <w:contextualSpacing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                                                   </w:t>
      </w:r>
    </w:p>
    <w:p w:rsidR="00325FF0" w:rsidRPr="00325FF0" w:rsidRDefault="00325FF0" w:rsidP="002C31BC">
      <w:pPr>
        <w:shd w:val="clear" w:color="auto" w:fill="FFFFFF"/>
        <w:spacing w:after="0" w:line="240" w:lineRule="auto"/>
        <w:ind w:firstLine="900"/>
        <w:contextualSpacing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                                </w:t>
      </w:r>
    </w:p>
    <w:p w:rsidR="00325FF0" w:rsidRPr="001801C1" w:rsidRDefault="00325FF0" w:rsidP="001801C1">
      <w:pPr>
        <w:shd w:val="clear" w:color="auto" w:fill="FFFFFF"/>
        <w:spacing w:after="0" w:line="240" w:lineRule="auto"/>
        <w:contextualSpacing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</w:p>
    <w:p w:rsidR="00325FF0" w:rsidRPr="00325FF0" w:rsidRDefault="00325FF0" w:rsidP="002C31BC">
      <w:pPr>
        <w:shd w:val="clear" w:color="auto" w:fill="FFFFFF"/>
        <w:spacing w:after="0" w:line="240" w:lineRule="auto"/>
        <w:ind w:right="57" w:firstLine="709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325FF0" w:rsidRPr="00325FF0" w:rsidRDefault="00325FF0" w:rsidP="002C31BC">
      <w:pPr>
        <w:shd w:val="clear" w:color="auto" w:fill="FFFFFF"/>
        <w:spacing w:after="0" w:line="240" w:lineRule="auto"/>
        <w:ind w:right="57" w:firstLine="709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325FF0" w:rsidRPr="00325FF0" w:rsidRDefault="00284403" w:rsidP="002C31BC">
      <w:pPr>
        <w:shd w:val="clear" w:color="auto" w:fill="FFFFFF"/>
        <w:spacing w:after="0" w:line="240" w:lineRule="auto"/>
        <w:ind w:right="57" w:firstLine="709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Календарно-тематическое планирование</w:t>
      </w:r>
    </w:p>
    <w:p w:rsidR="00325FF0" w:rsidRPr="00325FF0" w:rsidRDefault="00325FF0" w:rsidP="002C31BC">
      <w:pPr>
        <w:shd w:val="clear" w:color="auto" w:fill="FFFFFF"/>
        <w:spacing w:after="0" w:line="240" w:lineRule="auto"/>
        <w:ind w:right="57" w:firstLine="709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284403" w:rsidRPr="002C31BC" w:rsidRDefault="009A0FDF" w:rsidP="002C31BC">
      <w:pPr>
        <w:shd w:val="clear" w:color="auto" w:fill="FFFFFF"/>
        <w:spacing w:after="0" w:line="480" w:lineRule="auto"/>
        <w:ind w:right="57" w:firstLine="709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(Учебник </w:t>
      </w:r>
      <w:bookmarkStart w:id="0" w:name="_GoBack"/>
      <w:bookmarkEnd w:id="0"/>
      <w:r w:rsidR="00284403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 </w:t>
      </w:r>
      <w:proofErr w:type="spellStart"/>
      <w:r w:rsidR="00284403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Н.Г.Гольцова</w:t>
      </w:r>
      <w:proofErr w:type="spellEnd"/>
      <w:r w:rsidR="00284403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,  </w:t>
      </w:r>
      <w:proofErr w:type="spellStart"/>
      <w:r w:rsidR="00284403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И,В.Шамшин</w:t>
      </w:r>
      <w:proofErr w:type="spellEnd"/>
      <w:r w:rsidR="00284403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,  М.А..</w:t>
      </w:r>
      <w:proofErr w:type="spellStart"/>
      <w:r w:rsidR="00284403"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Мищерина</w:t>
      </w:r>
      <w:proofErr w:type="spellEnd"/>
    </w:p>
    <w:p w:rsidR="00325FF0" w:rsidRPr="002C31BC" w:rsidRDefault="00284403" w:rsidP="002C31BC">
      <w:pPr>
        <w:shd w:val="clear" w:color="auto" w:fill="FFFFFF"/>
        <w:spacing w:after="0" w:line="480" w:lineRule="auto"/>
        <w:ind w:right="57" w:firstLine="709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Русский язык 10-11 </w:t>
      </w:r>
      <w:proofErr w:type="spellStart"/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кл</w:t>
      </w:r>
      <w:proofErr w:type="spellEnd"/>
      <w:proofErr w:type="gramStart"/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,</w:t>
      </w:r>
      <w:proofErr w:type="gramEnd"/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Москва </w:t>
      </w:r>
      <w:r w:rsidR="00CD706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«</w:t>
      </w:r>
      <w:r w:rsidRPr="002C31B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Русское слово»,2020 год)</w:t>
      </w:r>
    </w:p>
    <w:p w:rsidR="00325FF0" w:rsidRPr="00325FF0" w:rsidRDefault="00325FF0" w:rsidP="002C31BC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</w:p>
    <w:tbl>
      <w:tblPr>
        <w:tblW w:w="13773" w:type="dxa"/>
        <w:tblInd w:w="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532"/>
        <w:gridCol w:w="142"/>
        <w:gridCol w:w="1562"/>
        <w:gridCol w:w="1562"/>
        <w:gridCol w:w="1562"/>
        <w:gridCol w:w="1562"/>
      </w:tblGrid>
      <w:tr w:rsidR="002C31BC" w:rsidRPr="00325FF0" w:rsidTr="00053457">
        <w:trPr>
          <w:trHeight w:val="112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темы урока.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457" w:rsidRDefault="00053457" w:rsidP="00CD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3457" w:rsidRPr="00053457" w:rsidRDefault="00053457" w:rsidP="00053457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0534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  <w:p w:rsidR="00053457" w:rsidRDefault="00053457" w:rsidP="00CD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3457" w:rsidRDefault="00053457" w:rsidP="00CD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C31BC" w:rsidRPr="00053457" w:rsidRDefault="00053457" w:rsidP="000534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457" w:rsidRDefault="00053457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3457" w:rsidRDefault="00053457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3457" w:rsidRDefault="00053457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3457" w:rsidRDefault="00053457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C31BC" w:rsidRPr="00325FF0" w:rsidRDefault="00053457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Фактические сроки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CD706B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CD706B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D706B" w:rsidRPr="00325FF0" w:rsidRDefault="00CD706B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</w:t>
            </w:r>
            <w:r w:rsidR="00EE5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русском языке (2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</w:t>
            </w:r>
            <w:r w:rsidR="00EE5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 час диктант))</w:t>
            </w:r>
            <w:proofErr w:type="gram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06B" w:rsidRDefault="00CD706B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06B" w:rsidRDefault="00CD706B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06B" w:rsidRPr="00325FF0" w:rsidRDefault="00CD706B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Введение. Русский язык 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–х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ранитель истории и духовной </w:t>
            </w: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народа.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87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система. Уровни языка. Активные процессы в русском языке. Экология языка.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81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C31BC" w:rsidRPr="00325FF0" w:rsidRDefault="002C31BC" w:rsidP="00284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Административная контрольная работа (в</w:t>
            </w:r>
            <w:r w:rsidR="00DC5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ходной контрольный диктант)</w:t>
            </w:r>
          </w:p>
          <w:p w:rsidR="002C31BC" w:rsidRPr="00325FF0" w:rsidRDefault="002C31BC" w:rsidP="00325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DC5D56" w:rsidP="009541F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 и фразеология. (5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+1 контрольная работа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9541F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9541F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9541F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37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C31BC" w:rsidRPr="00325FF0" w:rsidRDefault="002C31BC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 Однозначность и многозначность слова.</w:t>
            </w:r>
          </w:p>
          <w:p w:rsidR="002C31BC" w:rsidRPr="00325FF0" w:rsidRDefault="0021009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  <w:r w:rsidR="002C31BC"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81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Омонимы. Паронимы и их употребление.</w:t>
            </w: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Синонимы. Антонимы. Контекстные синонимы и антонимы.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Default="002C31BC" w:rsidP="00325FF0">
            <w:pPr>
              <w:spacing w:after="0" w:line="4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лексика с точки зрения её происхождения: исконно русские слова, старославянизмы, заимствованные слова, с точки зрения сферы её употребления: диалектизмы, профессионализмы, термины, арготизмы.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Употребление устаревшей лексики и неологизмов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фразеология. Нормативное употребление слов и </w:t>
            </w:r>
            <w:proofErr w:type="spell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фразеологизмов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ексикография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4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ЕГЭ. Обобщение и повторение раздела «Лексика и фразеология»</w:t>
            </w:r>
          </w:p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4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Контрольное тестирование 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по теме «Лексика. Культура речи»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C31BC" w:rsidRPr="00DA4DD2" w:rsidRDefault="002C31BC" w:rsidP="00325FF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C31BC" w:rsidRPr="00DA4DD2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C31BC" w:rsidRPr="00DA4DD2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DA4DD2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DA4DD2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DA4DD2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DA4DD2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4D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Фонет</w:t>
            </w:r>
            <w:r w:rsidR="00926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ика. Графика. Орфоэпия. (2</w:t>
            </w:r>
            <w:r w:rsidRPr="00DA4D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DA4DD2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DA4DD2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DA4DD2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31BC" w:rsidRPr="00325FF0" w:rsidTr="002C31BC">
        <w:trPr>
          <w:trHeight w:val="25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углубление ранее изученного по теме «Фонетика».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69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Орфоэпия.</w:t>
            </w: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современного литературного произношения и  ударения.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67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="00926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словообразование (2</w:t>
            </w: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88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053457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слова. </w:t>
            </w:r>
            <w:r w:rsidR="00BD2A33"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словообразования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0534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Формообразование.</w:t>
            </w:r>
          </w:p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5F0778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 и орфография</w:t>
            </w:r>
            <w:r w:rsidR="00D55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="006F1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часа+1 час контрольный  тест</w:t>
            </w: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97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русской орфографии. Проверяемые и непроверяемые гласные в 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Чередующиеся гласные в 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1009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после шипящих и ц.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звонких и глухих согласных, непроизносимых согласных, удвоенных согласных.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53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приставок.</w:t>
            </w:r>
            <w:r w:rsidR="00210096" w:rsidRPr="0021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Употребление ъ и Ь. Употребление прописных букв. Правила переноса слов.</w:t>
            </w:r>
          </w:p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82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D55D5B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Контрольный  тест 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теме «Морфология».</w:t>
            </w:r>
          </w:p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5F0778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Части речи.</w:t>
            </w:r>
          </w:p>
          <w:p w:rsidR="002C31BC" w:rsidRPr="00325FF0" w:rsidRDefault="005F0778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существительное. (2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речи.   Правописание падежных окончаний имён существительных.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rPr>
          <w:trHeight w:val="83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9267DA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в суффиксах имён существительных. Правописание сложных имён существительных.</w:t>
            </w:r>
          </w:p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5F0778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D55D5B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прилагательное. (2</w:t>
            </w:r>
            <w:r w:rsidR="002D0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часа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речи. Правописание падежных окончаний</w:t>
            </w:r>
            <w:proofErr w:type="gramStart"/>
            <w:r w:rsidR="00926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="00926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уффиксов </w:t>
            </w: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имён прилагательных.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2C31BC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Правописание Н и НН в суффиксах</w:t>
            </w:r>
            <w:r w:rsidR="002D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имён прилагательных. Правописание сложных имен прилагательных</w:t>
            </w:r>
          </w:p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BD2A33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1BC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C31BC" w:rsidRPr="00325FF0" w:rsidRDefault="004E339B" w:rsidP="004E339B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числительное. (1час</w:t>
            </w:r>
            <w:r w:rsidR="002C31BC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1BC" w:rsidRPr="00325FF0" w:rsidRDefault="002C31BC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D55D5B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2D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 имён числительны </w:t>
            </w: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имён числительных.</w:t>
            </w:r>
          </w:p>
          <w:p w:rsidR="002D0416" w:rsidRPr="00325FF0" w:rsidRDefault="002D0416" w:rsidP="002D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имен числительных в речи.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стоимение (1 час</w:t>
            </w: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D55D5B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как часть речи. Разряды местоимений.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6B394E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Глагол.(2  часа</w:t>
            </w:r>
            <w:r w:rsidR="002D0416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D55D5B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Спряжение глаголов. Правописание личных окончаний глаголов.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D55D5B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суффиксах  глаголов.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2D0416" w:rsidRPr="00325FF0" w:rsidRDefault="006F1737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Причастие и деепричастие  </w:t>
            </w:r>
            <w:r w:rsidR="002D0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  часа</w:t>
            </w:r>
            <w:r w:rsidR="002D0416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0416" w:rsidRPr="00325FF0" w:rsidTr="00BD2A3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причастии. Действительные и страдательные причастия.  Правописание суффиксов причастий.</w:t>
            </w:r>
            <w:r w:rsidR="006B394E" w:rsidRPr="006B3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причастном обороте.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BD2A3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деепричастии. Образование деепричастий.</w:t>
            </w:r>
            <w:r w:rsidR="00D55D5B" w:rsidRPr="00D5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Деепричастный оборот. Знаки препинания при деепричастном обороте.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6F173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Наречие и сло</w:t>
            </w:r>
            <w:r w:rsidR="00B51C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 категории сос</w:t>
            </w:r>
            <w:r w:rsidR="006F1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тояния  </w:t>
            </w:r>
            <w:r w:rsidR="00B51C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</w:t>
            </w: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 как часть речи. Правописание наречий.</w:t>
            </w:r>
            <w:r w:rsidR="00B51C3D" w:rsidRPr="00B51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категории состояния.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94E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B394E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B394E" w:rsidRPr="00325FF0" w:rsidRDefault="006B394E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«Морфология»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B394E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94E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94E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94E" w:rsidRPr="00325FF0" w:rsidRDefault="006B394E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9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2D0416" w:rsidRPr="00325FF0" w:rsidRDefault="006F1737" w:rsidP="006B394E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Служебные части речи  </w:t>
            </w:r>
            <w:r w:rsidR="006B39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 часа</w:t>
            </w:r>
            <w:r w:rsidR="002D0416"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Предлог. Правописание предлогов.</w:t>
            </w:r>
            <w:r w:rsidR="00B51C3D" w:rsidRPr="00B51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Союз. Союзы сочинительные и подчинительные. Правописание союзов. Союзные слова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C2B57" w:rsidRPr="003C2B57" w:rsidRDefault="002D0416" w:rsidP="003C2B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Частицы. Разряды частиц.</w:t>
            </w:r>
            <w:r w:rsidR="003C2B57" w:rsidRPr="003C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C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еждометие как особый </w:t>
            </w:r>
            <w:r w:rsidR="006F1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разряд</w:t>
            </w:r>
            <w:r w:rsidR="003C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</w:p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rPr>
          <w:trHeight w:val="44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торение за курс русского языка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Итоговая </w:t>
            </w:r>
            <w:r w:rsidR="003C2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тестовая работа  </w:t>
            </w:r>
          </w:p>
          <w:p w:rsidR="002D0416" w:rsidRPr="00325FF0" w:rsidRDefault="002D0416" w:rsidP="003C2B5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0416" w:rsidRPr="00325FF0" w:rsidRDefault="002D0416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B57" w:rsidRPr="00325FF0" w:rsidTr="002C31B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2B57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2B57" w:rsidRPr="003C2B57" w:rsidRDefault="003C2B57" w:rsidP="003C2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Готовимся к ЕГЭ. Решение тестовых заданий.</w:t>
            </w:r>
          </w:p>
          <w:p w:rsidR="003C2B57" w:rsidRPr="00325FF0" w:rsidRDefault="003C2B57" w:rsidP="003C2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Итоговый лингвистический проект.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2B57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B57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B57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B57" w:rsidRPr="00325FF0" w:rsidRDefault="003C2B57" w:rsidP="00325FF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416" w:rsidRPr="00325FF0" w:rsidTr="002C31BC">
        <w:tc>
          <w:tcPr>
            <w:tcW w:w="851" w:type="dxa"/>
            <w:shd w:val="clear" w:color="auto" w:fill="auto"/>
            <w:vAlign w:val="center"/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2D0416" w:rsidRPr="00325FF0" w:rsidRDefault="002D0416" w:rsidP="0032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325FF0" w:rsidRPr="00325FF0" w:rsidRDefault="00325FF0" w:rsidP="00325FF0">
      <w:pPr>
        <w:shd w:val="clear" w:color="auto" w:fill="FFFFFF"/>
        <w:spacing w:after="0" w:line="240" w:lineRule="auto"/>
        <w:ind w:firstLine="900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325FF0" w:rsidRPr="00325FF0" w:rsidRDefault="00325FF0" w:rsidP="001801C1">
      <w:pPr>
        <w:shd w:val="clear" w:color="auto" w:fill="FFFFFF"/>
        <w:spacing w:after="0" w:line="240" w:lineRule="auto"/>
        <w:ind w:firstLine="284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325FF0" w:rsidRPr="00325FF0" w:rsidRDefault="00325FF0" w:rsidP="004E339B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Нормы оценок</w:t>
      </w:r>
    </w:p>
    <w:p w:rsidR="00325FF0" w:rsidRPr="00325FF0" w:rsidRDefault="00325FF0" w:rsidP="004E339B">
      <w:pPr>
        <w:shd w:val="clear" w:color="auto" w:fill="FFFFFF"/>
        <w:spacing w:after="0" w:line="240" w:lineRule="auto"/>
        <w:ind w:right="57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1.Оценка устных ответов обучающихся.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«5»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ученик: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-полно излагает изученный материал, дает правильное определение языковых понятий;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-обнаруживает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4E339B" w:rsidRDefault="004E339B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-излагает материал последовательно и правильно с точки зрения норм литературного  языка.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«4»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«3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» ставится, если учащийся обнаруживает знание и понимание основных положений данной темы, но: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-излагает материал неполно и допускает неточности в определении понятий или формулировке правил;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-не умеет достаточно глубоко и доказательно обосновать свои суждения и привести свои примеры;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   -излагает материал непоследовательно и допускает ошибки в языковом оформлении </w:t>
      </w:r>
      <w:proofErr w:type="gramStart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излагаемого</w:t>
      </w:r>
      <w:proofErr w:type="gramEnd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«2»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«1»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ставится, если ученик обнаруживает полное незнание или непонимание материала. </w:t>
      </w:r>
      <w:proofErr w:type="gramStart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Оценка  может ставиться не только за единовременный ответ (когда на проверку подготовки ученика отводится определенное время), но и за рассредоточенное время,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учащихся, но и осуществлялась проверка его умения применять знания на практике.</w:t>
      </w:r>
      <w:proofErr w:type="gramEnd"/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2.Оценка диктантов.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Объем диктанта устанавливается для 10класса – 170-200 слов.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Диктант оценивается одной отметкой.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«5»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  за безошибочную работу, а также при наличии в ней 1 негрубой  орфографической или 1 негрубой пунктуационной ошибки.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«4»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выставляется при наличии в диктанте 2 орфографических и 2 пунктуационных ошибок, или 1 </w:t>
      </w:r>
      <w:proofErr w:type="gramStart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орфографической</w:t>
      </w:r>
      <w:proofErr w:type="gramEnd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3 пунктуационных ошибок, или 4 пунктуационных при отсутствии орфографических ошибок. Оценка «4»может выставляться при 3 орфографических ошибках, если среди них есть однотипные.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«3»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при отсутствии орфографических ошибок. Оценка «3» может выставляться также при наличии 6 орфографических и 6 пунктуационных ошибок, если среди них есть однотипные и  негрубые ошибки.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«2»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выставляется  за диктант, в котором допущено 7 орфографических и 7 пунктуационных ошибок, или 6 орфографических и 8 пунктуационных ошибок, или 8 орфографических и 6 пунктуационных шибок.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 большем количестве ошибок диктант оценивается </w:t>
      </w: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баллом 1.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Следует принимать во внимание предел, превышение которого не позволяет выставлять данную оценку.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«4»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- 2 орфографические ошибки;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«3»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- 3 орфографические ошибки;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«2»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- 7 орфографических ошибок;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В  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 оценке выполнения дополнительных заданий рекомендуется руководствоваться следующим: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«5»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 выполнил все задания верно.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«4»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 выполнил правильно не менее ¾ заданий.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«3»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 выполнил не менее половины заданий.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«2»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 не выполнил более половины заданий.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Оценка «1»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ставится, если ученик не выполнил ни одного задания.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Примечание: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3.Оценка сочинений и изложений.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Примерный объем текста для подробного изложения в 10 классе - 450-600 слов.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Рекомендуется следующий примерный объем классных сочинений в 10 классе – 5-7 страниц.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Любые сочинения и изложения оцениваются двумя отметками: первая ставится за содержание и речевое оформление, вторая – за грамотность, т</w:t>
      </w:r>
      <w:proofErr w:type="gramStart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.е</w:t>
      </w:r>
      <w:proofErr w:type="gramEnd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соблюдение орфографических, пунктуационных и языковых норм.  Обе оценки  считаются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оценками по русскому языку, за исключением случаев, когда проводится работа, проверяющая знания по литературе. В этом случае первая оценка  (за содержание и речь) считается оценкой по литературе.</w:t>
      </w:r>
    </w:p>
    <w:p w:rsidR="00325FF0" w:rsidRPr="005162D0" w:rsidRDefault="00325FF0" w:rsidP="005162D0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Содержание сочинения и изложения оценивается по следующим критериям:</w:t>
      </w:r>
    </w:p>
    <w:p w:rsidR="00325FF0" w:rsidRPr="00325FF0" w:rsidRDefault="00325FF0" w:rsidP="0062036A">
      <w:pPr>
        <w:shd w:val="clear" w:color="auto" w:fill="FFFFFF"/>
        <w:spacing w:before="280"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-соответствие работы ученика теме и основной мысли;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-полнота раскрытия темы;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-правильность фактического материала;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-последовательность изложения;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 оценке речевого оформления сочинений и изложений учитывается: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-разнообразие словаря и грамматического строя речи;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-стилевое единство и выразительность речи;</w:t>
      </w:r>
    </w:p>
    <w:p w:rsidR="00325FF0" w:rsidRPr="00325FF0" w:rsidRDefault="00325FF0" w:rsidP="0062036A">
      <w:pPr>
        <w:shd w:val="clear" w:color="auto" w:fill="FFFFFF"/>
        <w:spacing w:after="0"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-число речевых недочетов;</w:t>
      </w:r>
    </w:p>
    <w:p w:rsidR="00325FF0" w:rsidRPr="00325FF0" w:rsidRDefault="00325FF0" w:rsidP="0062036A">
      <w:pPr>
        <w:shd w:val="clear" w:color="auto" w:fill="FFFFFF"/>
        <w:spacing w:line="240" w:lineRule="auto"/>
        <w:ind w:right="57" w:firstLine="709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     Грамотность оценивается по числу допущенных учеником ошибок – орфографических, пунктуационных, грамматических. </w:t>
      </w:r>
    </w:p>
    <w:tbl>
      <w:tblPr>
        <w:tblW w:w="1031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"/>
        <w:gridCol w:w="5392"/>
        <w:gridCol w:w="3667"/>
      </w:tblGrid>
      <w:tr w:rsidR="00325FF0" w:rsidRPr="00325FF0" w:rsidTr="00325FF0"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речь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Грамотность</w:t>
            </w:r>
          </w:p>
        </w:tc>
      </w:tr>
      <w:tr w:rsidR="00325FF0" w:rsidRPr="00325FF0" w:rsidTr="00325FF0"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1.Содержание работы полностью соответствует теме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2.Фактические ошибки отсутствуют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3.Содержание излагается последовательно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4.Работа отличается богатством словаря, разнообразием использованных синтаксических конструкций, точностью словоупотребления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5.Достигнуто стилевое единство и выразительность текста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6.В целом в работе допускается 1 недочет в содержании  и 1-2 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речевых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недочета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Допускаются: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орфографическая,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1 пунктуационная,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1 грамматическая ошибка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25FF0" w:rsidRPr="00325FF0" w:rsidTr="00325FF0"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1.Содержание работы в основном соответствует теме (отклонения незначительные)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2.Содержание в основном достоверно, но имеются единичные фактические неточности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3.Имеются незначительные нарушения последовательности в изложении мыслей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4.Лексический и грамматический </w:t>
            </w: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строй речи достаточно разнообразен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5.Стиль работы отличается единством и достаточной выразительностью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6.В целом в работе допускается не более 2 недочетов в содержании и не более 3-4 речевых недочетов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Допускаются: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орфографические и 2 пунктуационные ошибки;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или 1 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орфографическая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3 пунктуационные ошибки;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4 пунктуационные ошибки при отсутствии орфографических ошибок, а также 2 грамматические ошибки</w:t>
            </w:r>
          </w:p>
        </w:tc>
      </w:tr>
      <w:tr w:rsidR="00325FF0" w:rsidRPr="00325FF0" w:rsidTr="00325FF0"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«3»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1.В  работе допущены существенные отклонения от темы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2.Работа достоверна  в главном, но в ней имеются отдельные фактические неточности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3.Допущены отдельные нарушения последовательности изложения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4.Беден словарь и однообразны употребляемые синтаксические конструкции, встречается неправильное словоупотребление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5.Стиль работы не отличается единством, речь недостаточно выразительна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6.В целом в работе допускается не более 4 недочетов в содержании и 5 речевых недочетов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Допускаются: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орфографические и 4 пунктуационные ошибки;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или 3 </w:t>
            </w:r>
            <w:proofErr w:type="gramStart"/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орфографические</w:t>
            </w:r>
            <w:proofErr w:type="gramEnd"/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5 пунктуационных ошибок;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7 пунктуационных ошибок при отсутствии  орфографических ошибок, а также 4 грамматические ошибки</w:t>
            </w:r>
          </w:p>
        </w:tc>
      </w:tr>
      <w:tr w:rsidR="00325FF0" w:rsidRPr="00325FF0" w:rsidTr="00325FF0"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1.Работа не соответствует теме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2.Допущено много фактических неточностей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3.Нарушена последовательность изложения мыслей во всех частях работы, </w:t>
            </w: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отсутствует связь между ними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5.Нарушено стилевое единство текста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6.Допущено недочетов в содержании и речевых недочетов больше, чем предусмотрено оценкой «3»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Допущено орфографических, пунктуационных и грамматических ошибок больше, чем предусмотрено </w:t>
            </w: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оценкой «3»</w:t>
            </w:r>
          </w:p>
        </w:tc>
      </w:tr>
    </w:tbl>
    <w:p w:rsidR="00325FF0" w:rsidRPr="00325FF0" w:rsidRDefault="00325FF0" w:rsidP="00325FF0">
      <w:pPr>
        <w:shd w:val="clear" w:color="auto" w:fill="FFFFFF"/>
        <w:spacing w:before="280"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>Критерии оценки тестовых заданий по русскому языку.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        Тестирование является серьезной помощью в организации учения, обеспечении направленности и </w:t>
      </w:r>
      <w:proofErr w:type="spellStart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измеряемости</w:t>
      </w:r>
      <w:proofErr w:type="spellEnd"/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учебного процесса, в работе над новыми образовательными программами. В каждой работе включается  в последовательности, совпадающей с планируемой последовательностью изучения данного материала. Результаты тестов могут быть выражены обычной школьной отметкой: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«5»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 за 90-100 % правильных ответов;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«4»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 за 75-89 % правильных ответов;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«3»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 за 60-74 % правильных ответов;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«2»</w:t>
      </w: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ставится за 59 % и менее правильных ответов.</w:t>
      </w:r>
    </w:p>
    <w:p w:rsidR="00325FF0" w:rsidRPr="00325FF0" w:rsidRDefault="00325FF0" w:rsidP="00325FF0">
      <w:pPr>
        <w:shd w:val="clear" w:color="auto" w:fill="FFFFFF"/>
        <w:spacing w:after="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Итоговый тест – самый большой и трудный. Он проводится в течение 2-х спаренных уроков и обязательно выполняется каждым учеником. Поскольку тест подразумевает повторение, то оценка итогового теста более строга. За каждый правильный ответ дается 1балл.</w:t>
      </w:r>
    </w:p>
    <w:p w:rsidR="00325FF0" w:rsidRPr="00325FF0" w:rsidRDefault="00325FF0" w:rsidP="00325FF0">
      <w:pPr>
        <w:shd w:val="clear" w:color="auto" w:fill="FFFFFF"/>
        <w:spacing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старших классах тесты по отдельным курсам могут быть составлены с учетом категорий учебных целей, которые достигаются выполнением тех или иных заданий.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35"/>
        <w:gridCol w:w="1635"/>
      </w:tblGrid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теста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100-90%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89-75%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74-60%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59% и менее</w:t>
            </w:r>
          </w:p>
        </w:tc>
      </w:tr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27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22-23 вопроса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18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18 вопросов</w:t>
            </w:r>
          </w:p>
        </w:tc>
      </w:tr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23 вопроса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19-20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16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16 вопросов</w:t>
            </w:r>
          </w:p>
        </w:tc>
      </w:tr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23 вопроса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19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15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15 вопросов</w:t>
            </w:r>
          </w:p>
        </w:tc>
      </w:tr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вопроса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17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13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13 вопросов</w:t>
            </w:r>
          </w:p>
        </w:tc>
      </w:tr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18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15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12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12 вопросов</w:t>
            </w:r>
          </w:p>
        </w:tc>
      </w:tr>
      <w:tr w:rsidR="00325FF0" w:rsidRPr="00325FF0" w:rsidTr="00325FF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вопросов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54 вопроса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48 вопросов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42 вопроса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25FF0" w:rsidRPr="00325FF0" w:rsidRDefault="00325FF0" w:rsidP="00325FF0">
            <w:pPr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42 вопроса</w:t>
            </w:r>
          </w:p>
        </w:tc>
      </w:tr>
    </w:tbl>
    <w:p w:rsidR="00325FF0" w:rsidRPr="00325FF0" w:rsidRDefault="00325FF0" w:rsidP="00325FF0">
      <w:pPr>
        <w:shd w:val="clear" w:color="auto" w:fill="FFFFFF"/>
        <w:spacing w:before="280" w:line="240" w:lineRule="auto"/>
        <w:ind w:right="57" w:firstLine="709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325F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325FF0" w:rsidRPr="00325FF0" w:rsidRDefault="00325FF0" w:rsidP="00325FF0">
      <w:pPr>
        <w:shd w:val="clear" w:color="auto" w:fill="FFF8E1"/>
        <w:spacing w:after="150" w:line="240" w:lineRule="auto"/>
        <w:rPr>
          <w:rFonts w:ascii="Helvetica" w:eastAsia="Times New Roman" w:hAnsi="Helvetica" w:cs="Helvetica"/>
          <w:color w:val="212121"/>
          <w:sz w:val="33"/>
          <w:szCs w:val="33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33"/>
          <w:szCs w:val="33"/>
          <w:lang w:eastAsia="ru-RU"/>
        </w:rPr>
        <w:t>Информация о публикации</w:t>
      </w:r>
    </w:p>
    <w:p w:rsidR="00325FF0" w:rsidRPr="00325FF0" w:rsidRDefault="00325FF0" w:rsidP="00325FF0">
      <w:pPr>
        <w:shd w:val="clear" w:color="auto" w:fill="FFF8E1"/>
        <w:spacing w:after="0"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  <w:t>Загружено:  17 августа</w:t>
      </w:r>
    </w:p>
    <w:p w:rsidR="00325FF0" w:rsidRPr="00325FF0" w:rsidRDefault="00325FF0" w:rsidP="00325FF0">
      <w:pPr>
        <w:shd w:val="clear" w:color="auto" w:fill="FFF8E1"/>
        <w:spacing w:after="0"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  <w:t>Просмотров:  1630</w:t>
      </w:r>
    </w:p>
    <w:p w:rsidR="00325FF0" w:rsidRPr="00325FF0" w:rsidRDefault="00325FF0" w:rsidP="00325FF0">
      <w:pPr>
        <w:shd w:val="clear" w:color="auto" w:fill="FFF8E1"/>
        <w:spacing w:after="0"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  <w:t>Скачиваний:  23</w:t>
      </w:r>
    </w:p>
    <w:p w:rsidR="00325FF0" w:rsidRPr="00325FF0" w:rsidRDefault="00325FF0" w:rsidP="00325FF0">
      <w:pPr>
        <w:shd w:val="clear" w:color="auto" w:fill="FFF8E1"/>
        <w:spacing w:after="0"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  <w:t> Еремина Наталья Владимировна</w:t>
      </w:r>
    </w:p>
    <w:p w:rsidR="00325FF0" w:rsidRPr="00325FF0" w:rsidRDefault="00325FF0" w:rsidP="00325FF0">
      <w:pPr>
        <w:shd w:val="clear" w:color="auto" w:fill="FFF8E1"/>
        <w:spacing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  <w:t> Русский язык, 10 класс, Планирование</w:t>
      </w:r>
    </w:p>
    <w:p w:rsidR="00325FF0" w:rsidRPr="00325FF0" w:rsidRDefault="00325FF0" w:rsidP="00325F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325FF0">
        <w:rPr>
          <w:rFonts w:ascii="Helvetica" w:eastAsia="Times New Roman" w:hAnsi="Helvetica" w:cs="Helvetica"/>
          <w:noProof/>
          <w:color w:val="1E88E5"/>
          <w:sz w:val="23"/>
          <w:szCs w:val="23"/>
          <w:lang w:eastAsia="ru-RU"/>
        </w:rPr>
        <w:lastRenderedPageBreak/>
        <w:drawing>
          <wp:inline distT="0" distB="0" distL="0" distR="0">
            <wp:extent cx="9753600" cy="3419475"/>
            <wp:effectExtent l="0" t="0" r="0" b="9525"/>
            <wp:docPr id="1" name="Рисунок 1" descr="https://mega-talant.com/uploads/banner/75/1591251760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ga-talant.com/uploads/banner/75/1591251760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FF0" w:rsidRPr="00325FF0" w:rsidRDefault="009A0FDF" w:rsidP="00325FF0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hyperlink r:id="rId8" w:history="1">
        <w:r w:rsidR="00325FF0" w:rsidRPr="00325FF0">
          <w:rPr>
            <w:rFonts w:ascii="PT Sans" w:eastAsia="Times New Roman" w:hAnsi="PT Sans" w:cs="Helvetica"/>
            <w:color w:val="FFFFFF"/>
            <w:sz w:val="23"/>
            <w:szCs w:val="23"/>
            <w:bdr w:val="single" w:sz="6" w:space="7" w:color="00AF48" w:frame="1"/>
            <w:shd w:val="clear" w:color="auto" w:fill="00C853"/>
            <w:lang w:eastAsia="ru-RU"/>
          </w:rPr>
          <w:t> Скачать материал</w:t>
        </w:r>
      </w:hyperlink>
    </w:p>
    <w:p w:rsidR="00325FF0" w:rsidRPr="00325FF0" w:rsidRDefault="00325FF0" w:rsidP="00325F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7"/>
          <w:szCs w:val="27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7"/>
          <w:szCs w:val="27"/>
          <w:lang w:eastAsia="ru-RU"/>
        </w:rPr>
        <w:t>Вам будет интересно</w:t>
      </w:r>
    </w:p>
    <w:p w:rsidR="00325FF0" w:rsidRPr="00325FF0" w:rsidRDefault="009A0FDF" w:rsidP="00325FF0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1987C4"/>
          <w:sz w:val="27"/>
          <w:szCs w:val="27"/>
          <w:lang w:eastAsia="ru-RU"/>
        </w:rPr>
      </w:pPr>
      <w:hyperlink r:id="rId9" w:history="1">
        <w:r w:rsidR="00325FF0" w:rsidRPr="00325FF0">
          <w:rPr>
            <w:rFonts w:ascii="Helvetica" w:eastAsia="Times New Roman" w:hAnsi="Helvetica" w:cs="Helvetica"/>
            <w:color w:val="1E88E5"/>
            <w:sz w:val="27"/>
            <w:szCs w:val="27"/>
            <w:lang w:eastAsia="ru-RU"/>
          </w:rPr>
          <w:t>Активные процессы в современном русском языке</w:t>
        </w:r>
      </w:hyperlink>
    </w:p>
    <w:p w:rsidR="00325FF0" w:rsidRPr="00325FF0" w:rsidRDefault="009A0FDF" w:rsidP="00325FF0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1987C4"/>
          <w:sz w:val="27"/>
          <w:szCs w:val="27"/>
          <w:lang w:eastAsia="ru-RU"/>
        </w:rPr>
      </w:pPr>
      <w:hyperlink r:id="rId10" w:history="1">
        <w:r w:rsidR="00325FF0" w:rsidRPr="00325FF0">
          <w:rPr>
            <w:rFonts w:ascii="Helvetica" w:eastAsia="Times New Roman" w:hAnsi="Helvetica" w:cs="Helvetica"/>
            <w:color w:val="1E88E5"/>
            <w:sz w:val="27"/>
            <w:szCs w:val="27"/>
            <w:lang w:eastAsia="ru-RU"/>
          </w:rPr>
          <w:t>"Контрольный диктант с дополнительными заданиями"</w:t>
        </w:r>
      </w:hyperlink>
    </w:p>
    <w:p w:rsidR="00325FF0" w:rsidRPr="00325FF0" w:rsidRDefault="009A0FDF" w:rsidP="00325FF0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1987C4"/>
          <w:sz w:val="27"/>
          <w:szCs w:val="27"/>
          <w:lang w:eastAsia="ru-RU"/>
        </w:rPr>
      </w:pPr>
      <w:hyperlink r:id="rId11" w:history="1">
        <w:r w:rsidR="00325FF0" w:rsidRPr="00325FF0">
          <w:rPr>
            <w:rFonts w:ascii="Helvetica" w:eastAsia="Times New Roman" w:hAnsi="Helvetica" w:cs="Helvetica"/>
            <w:color w:val="1E88E5"/>
            <w:sz w:val="27"/>
            <w:szCs w:val="27"/>
            <w:lang w:eastAsia="ru-RU"/>
          </w:rPr>
          <w:t>Контрольный диктант с грамматическим заданием по теме «Морфология и орфография»</w:t>
        </w:r>
      </w:hyperlink>
    </w:p>
    <w:p w:rsidR="00325FF0" w:rsidRPr="00325FF0" w:rsidRDefault="009A0FDF" w:rsidP="00325FF0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1987C4"/>
          <w:sz w:val="27"/>
          <w:szCs w:val="27"/>
          <w:lang w:eastAsia="ru-RU"/>
        </w:rPr>
      </w:pPr>
      <w:hyperlink r:id="rId12" w:history="1">
        <w:r w:rsidR="00325FF0" w:rsidRPr="00325FF0">
          <w:rPr>
            <w:rFonts w:ascii="Helvetica" w:eastAsia="Times New Roman" w:hAnsi="Helvetica" w:cs="Helvetica"/>
            <w:color w:val="1E88E5"/>
            <w:sz w:val="27"/>
            <w:szCs w:val="27"/>
            <w:lang w:eastAsia="ru-RU"/>
          </w:rPr>
          <w:t>"Лексические и фразеологические словари"</w:t>
        </w:r>
      </w:hyperlink>
    </w:p>
    <w:p w:rsidR="00325FF0" w:rsidRPr="00325FF0" w:rsidRDefault="00325FF0" w:rsidP="00325F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7"/>
          <w:szCs w:val="27"/>
          <w:lang w:eastAsia="ru-RU"/>
        </w:rPr>
      </w:pPr>
      <w:r w:rsidRPr="00325FF0">
        <w:rPr>
          <w:rFonts w:ascii="Helvetica" w:eastAsia="Times New Roman" w:hAnsi="Helvetica" w:cs="Helvetica"/>
          <w:color w:val="212121"/>
          <w:sz w:val="27"/>
          <w:szCs w:val="27"/>
          <w:lang w:eastAsia="ru-RU"/>
        </w:rPr>
        <w:t>Похожие материалы</w:t>
      </w:r>
    </w:p>
    <w:p w:rsidR="00A30F5D" w:rsidRDefault="00A30F5D"/>
    <w:sectPr w:rsidR="00A30F5D" w:rsidSect="002C31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6A5"/>
    <w:multiLevelType w:val="multilevel"/>
    <w:tmpl w:val="9F4A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10695B"/>
    <w:multiLevelType w:val="multilevel"/>
    <w:tmpl w:val="17F46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AB3E2A"/>
    <w:multiLevelType w:val="multilevel"/>
    <w:tmpl w:val="1506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905BC7"/>
    <w:multiLevelType w:val="multilevel"/>
    <w:tmpl w:val="4712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D66702"/>
    <w:multiLevelType w:val="multilevel"/>
    <w:tmpl w:val="EB04B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A2D58BE"/>
    <w:multiLevelType w:val="multilevel"/>
    <w:tmpl w:val="5B6C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10033A3"/>
    <w:multiLevelType w:val="multilevel"/>
    <w:tmpl w:val="601E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64C5BCD"/>
    <w:multiLevelType w:val="multilevel"/>
    <w:tmpl w:val="177AF6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3F34FC"/>
    <w:multiLevelType w:val="multilevel"/>
    <w:tmpl w:val="A68243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FE1A47"/>
    <w:multiLevelType w:val="multilevel"/>
    <w:tmpl w:val="94D4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C831E3A"/>
    <w:multiLevelType w:val="multilevel"/>
    <w:tmpl w:val="B606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98F377E"/>
    <w:multiLevelType w:val="multilevel"/>
    <w:tmpl w:val="3E362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F3F"/>
    <w:rsid w:val="00053457"/>
    <w:rsid w:val="000E5F3F"/>
    <w:rsid w:val="001801C1"/>
    <w:rsid w:val="00210096"/>
    <w:rsid w:val="00284403"/>
    <w:rsid w:val="002A5766"/>
    <w:rsid w:val="002C31BC"/>
    <w:rsid w:val="002D0416"/>
    <w:rsid w:val="00325FF0"/>
    <w:rsid w:val="003C2B57"/>
    <w:rsid w:val="003E42BD"/>
    <w:rsid w:val="004E339B"/>
    <w:rsid w:val="005162D0"/>
    <w:rsid w:val="005D77D8"/>
    <w:rsid w:val="005F0778"/>
    <w:rsid w:val="0062036A"/>
    <w:rsid w:val="006B394E"/>
    <w:rsid w:val="006E6264"/>
    <w:rsid w:val="006F1737"/>
    <w:rsid w:val="009267DA"/>
    <w:rsid w:val="009541FB"/>
    <w:rsid w:val="009A0FDF"/>
    <w:rsid w:val="00A30F5D"/>
    <w:rsid w:val="00B51C3D"/>
    <w:rsid w:val="00B748C1"/>
    <w:rsid w:val="00BD2A33"/>
    <w:rsid w:val="00CD706B"/>
    <w:rsid w:val="00D55D5B"/>
    <w:rsid w:val="00DA4DD2"/>
    <w:rsid w:val="00DC5D56"/>
    <w:rsid w:val="00EE521B"/>
    <w:rsid w:val="00F75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6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6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0827">
          <w:marLeft w:val="0"/>
          <w:marRight w:val="0"/>
          <w:marTop w:val="0"/>
          <w:marBottom w:val="300"/>
          <w:divBdr>
            <w:top w:val="single" w:sz="6" w:space="0" w:color="D7D7D7"/>
            <w:left w:val="single" w:sz="6" w:space="0" w:color="D7D7D7"/>
            <w:bottom w:val="single" w:sz="6" w:space="0" w:color="D7D7D7"/>
            <w:right w:val="single" w:sz="6" w:space="0" w:color="D7D7D7"/>
          </w:divBdr>
          <w:divsChild>
            <w:div w:id="9906016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229259">
          <w:marLeft w:val="0"/>
          <w:marRight w:val="0"/>
          <w:marTop w:val="0"/>
          <w:marBottom w:val="300"/>
          <w:divBdr>
            <w:top w:val="single" w:sz="6" w:space="11" w:color="FFE082"/>
            <w:left w:val="single" w:sz="6" w:space="11" w:color="FFE082"/>
            <w:bottom w:val="single" w:sz="6" w:space="11" w:color="FFE082"/>
            <w:right w:val="single" w:sz="6" w:space="11" w:color="FFE082"/>
          </w:divBdr>
          <w:divsChild>
            <w:div w:id="1835218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39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06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33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33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38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6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3290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1607">
          <w:marLeft w:val="0"/>
          <w:marRight w:val="0"/>
          <w:marTop w:val="30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4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80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91439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F1F1F1"/>
                        <w:left w:val="single" w:sz="6" w:space="11" w:color="F1F1F1"/>
                        <w:bottom w:val="single" w:sz="6" w:space="11" w:color="F1F1F1"/>
                        <w:right w:val="single" w:sz="6" w:space="11" w:color="F1F1F1"/>
                      </w:divBdr>
                      <w:divsChild>
                        <w:div w:id="4292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481295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F1F1F1"/>
                        <w:left w:val="single" w:sz="6" w:space="11" w:color="F1F1F1"/>
                        <w:bottom w:val="single" w:sz="6" w:space="11" w:color="F1F1F1"/>
                        <w:right w:val="single" w:sz="6" w:space="11" w:color="F1F1F1"/>
                      </w:divBdr>
                      <w:divsChild>
                        <w:div w:id="12572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910482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F1F1F1"/>
                        <w:left w:val="single" w:sz="6" w:space="11" w:color="F1F1F1"/>
                        <w:bottom w:val="single" w:sz="6" w:space="11" w:color="F1F1F1"/>
                        <w:right w:val="single" w:sz="6" w:space="11" w:color="F1F1F1"/>
                      </w:divBdr>
                      <w:divsChild>
                        <w:div w:id="6040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67409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F1F1F1"/>
                        <w:left w:val="single" w:sz="6" w:space="11" w:color="F1F1F1"/>
                        <w:bottom w:val="single" w:sz="6" w:space="11" w:color="F1F1F1"/>
                        <w:right w:val="single" w:sz="6" w:space="11" w:color="F1F1F1"/>
                      </w:divBdr>
                      <w:divsChild>
                        <w:div w:id="17026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57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9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502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9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hyperlink" Target="https://mega-talant.com/biblioteka/leksicheskie-i-frazeologicheskie-slovari-8373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ga-talant.com/site/go/75" TargetMode="External"/><Relationship Id="rId11" Type="http://schemas.openxmlformats.org/officeDocument/2006/relationships/hyperlink" Target="https://mega-talant.com/biblioteka/kontrolnyy-diktant-s-grammaticheskim-zadaniem-po-teme-morfologiya-i-orfografiya-8373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ega-talant.com/biblioteka/kontrolnyy-diktant-s-dopolnitelnymi-zadaniyami-8373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ga-talant.com/biblioteka/aktivnye-processy-v-sovremennom-russkom-yazyke-8373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3260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Школа Учитель</cp:lastModifiedBy>
  <cp:revision>4</cp:revision>
  <dcterms:created xsi:type="dcterms:W3CDTF">2020-09-18T05:57:00Z</dcterms:created>
  <dcterms:modified xsi:type="dcterms:W3CDTF">2021-03-10T03:36:00Z</dcterms:modified>
</cp:coreProperties>
</file>